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86" w:rsidRDefault="009D1986">
      <w:pPr>
        <w:rPr>
          <w:sz w:val="28"/>
          <w:szCs w:val="28"/>
        </w:rPr>
      </w:pPr>
    </w:p>
    <w:p w:rsidR="00DC45C6" w:rsidRDefault="00371F61">
      <w:pPr>
        <w:rPr>
          <w:sz w:val="28"/>
          <w:szCs w:val="28"/>
        </w:rPr>
      </w:pPr>
      <w:r>
        <w:rPr>
          <w:sz w:val="28"/>
          <w:szCs w:val="28"/>
        </w:rPr>
        <w:t>Minutes of the April 17, 2017 Board meeting</w:t>
      </w:r>
    </w:p>
    <w:p w:rsidR="00371F61" w:rsidRDefault="00371F61">
      <w:pPr>
        <w:rPr>
          <w:sz w:val="28"/>
          <w:szCs w:val="28"/>
        </w:rPr>
      </w:pPr>
    </w:p>
    <w:p w:rsidR="00371F61" w:rsidRDefault="00371F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 meeting was called to order at 5:16 by Michael Latousek, Vice President</w:t>
      </w:r>
      <w:proofErr w:type="gramEnd"/>
      <w:r>
        <w:rPr>
          <w:sz w:val="28"/>
          <w:szCs w:val="28"/>
        </w:rPr>
        <w:t>. Present were Michael Latousek, Dick Hampleman, Roger Garrett, and Becky Musselman.</w:t>
      </w:r>
    </w:p>
    <w:p w:rsidR="00371F61" w:rsidRDefault="00371F61">
      <w:pPr>
        <w:rPr>
          <w:sz w:val="28"/>
          <w:szCs w:val="28"/>
        </w:rPr>
      </w:pPr>
      <w:r>
        <w:rPr>
          <w:sz w:val="28"/>
          <w:szCs w:val="28"/>
        </w:rPr>
        <w:t>Bonnie Armand gave a report for the Friends of the Library. They have $3,139.55 from profits from the Book Store.</w:t>
      </w:r>
    </w:p>
    <w:p w:rsidR="00371F61" w:rsidRDefault="00371F61">
      <w:pPr>
        <w:rPr>
          <w:sz w:val="28"/>
          <w:szCs w:val="28"/>
        </w:rPr>
      </w:pPr>
      <w:r>
        <w:rPr>
          <w:sz w:val="28"/>
          <w:szCs w:val="28"/>
        </w:rPr>
        <w:t xml:space="preserve">Corrections to the minutes of the March 20 meeting </w:t>
      </w:r>
      <w:proofErr w:type="gramStart"/>
      <w:r>
        <w:rPr>
          <w:sz w:val="28"/>
          <w:szCs w:val="28"/>
        </w:rPr>
        <w:t>were:</w:t>
      </w:r>
      <w:proofErr w:type="gramEnd"/>
      <w:r>
        <w:rPr>
          <w:sz w:val="28"/>
          <w:szCs w:val="28"/>
        </w:rPr>
        <w:t xml:space="preserve"> Carolyn Kane retire</w:t>
      </w:r>
      <w:r w:rsidR="00990B5E">
        <w:rPr>
          <w:sz w:val="28"/>
          <w:szCs w:val="28"/>
        </w:rPr>
        <w:t>d after 5 years, not 6. Bonnie’s</w:t>
      </w:r>
      <w:bookmarkStart w:id="0" w:name="_GoBack"/>
      <w:bookmarkEnd w:id="0"/>
      <w:r>
        <w:rPr>
          <w:sz w:val="28"/>
          <w:szCs w:val="28"/>
        </w:rPr>
        <w:t xml:space="preserve"> last name is Armand, not Arnott. </w:t>
      </w:r>
      <w:proofErr w:type="gramStart"/>
      <w:r>
        <w:rPr>
          <w:sz w:val="28"/>
          <w:szCs w:val="28"/>
        </w:rPr>
        <w:t>There was no attachment from Carolyn Kane who read a letter aloud at the March 20 meeting, but did not submit it.</w:t>
      </w:r>
      <w:proofErr w:type="gramEnd"/>
      <w:r>
        <w:rPr>
          <w:sz w:val="28"/>
          <w:szCs w:val="28"/>
        </w:rPr>
        <w:t xml:space="preserve"> Approval of the minutes of the March 20 and March 28 meetings as changed </w:t>
      </w:r>
      <w:proofErr w:type="gramStart"/>
      <w:r>
        <w:rPr>
          <w:sz w:val="28"/>
          <w:szCs w:val="28"/>
        </w:rPr>
        <w:t>was pushed</w:t>
      </w:r>
      <w:proofErr w:type="gramEnd"/>
      <w:r>
        <w:rPr>
          <w:sz w:val="28"/>
          <w:szCs w:val="28"/>
        </w:rPr>
        <w:t xml:space="preserve"> to the May meeting because there was not a quorum of qualified Board members at this meeting.</w:t>
      </w:r>
    </w:p>
    <w:p w:rsidR="0027097C" w:rsidRDefault="0027097C">
      <w:pPr>
        <w:rPr>
          <w:sz w:val="28"/>
          <w:szCs w:val="28"/>
        </w:rPr>
      </w:pPr>
      <w:r>
        <w:rPr>
          <w:sz w:val="28"/>
          <w:szCs w:val="28"/>
        </w:rPr>
        <w:t>Committee Reports:</w:t>
      </w:r>
    </w:p>
    <w:p w:rsidR="0027097C" w:rsidRDefault="0027097C">
      <w:pPr>
        <w:rPr>
          <w:sz w:val="28"/>
          <w:szCs w:val="28"/>
        </w:rPr>
      </w:pPr>
      <w:r>
        <w:rPr>
          <w:sz w:val="28"/>
          <w:szCs w:val="28"/>
        </w:rPr>
        <w:t>Facility Committee: Dick Hampleman mentioned the possibility of a contest for the District children for design of tiny libraries. There was a report on the maintenance of the landscaping and the LED light project.</w:t>
      </w:r>
    </w:p>
    <w:p w:rsidR="0027097C" w:rsidRDefault="0027097C">
      <w:pPr>
        <w:rPr>
          <w:sz w:val="28"/>
          <w:szCs w:val="28"/>
        </w:rPr>
      </w:pPr>
      <w:r>
        <w:rPr>
          <w:sz w:val="28"/>
          <w:szCs w:val="28"/>
        </w:rPr>
        <w:t xml:space="preserve">Policy Committee: A meeting time needs to be set for the committee and </w:t>
      </w:r>
      <w:proofErr w:type="gramStart"/>
      <w:r>
        <w:rPr>
          <w:sz w:val="28"/>
          <w:szCs w:val="28"/>
        </w:rPr>
        <w:t>will be announced</w:t>
      </w:r>
      <w:proofErr w:type="gramEnd"/>
      <w:r>
        <w:rPr>
          <w:sz w:val="28"/>
          <w:szCs w:val="28"/>
        </w:rPr>
        <w:t>.</w:t>
      </w:r>
    </w:p>
    <w:p w:rsidR="0027097C" w:rsidRDefault="0027097C">
      <w:pPr>
        <w:rPr>
          <w:sz w:val="28"/>
          <w:szCs w:val="28"/>
        </w:rPr>
      </w:pPr>
      <w:r>
        <w:rPr>
          <w:sz w:val="28"/>
          <w:szCs w:val="28"/>
        </w:rPr>
        <w:t>No report for Personnel/human resources.</w:t>
      </w:r>
    </w:p>
    <w:p w:rsidR="0027097C" w:rsidRDefault="0027097C">
      <w:pPr>
        <w:rPr>
          <w:sz w:val="28"/>
          <w:szCs w:val="28"/>
        </w:rPr>
      </w:pPr>
      <w:r>
        <w:rPr>
          <w:sz w:val="28"/>
          <w:szCs w:val="28"/>
        </w:rPr>
        <w:t xml:space="preserve">Bylaws </w:t>
      </w:r>
      <w:proofErr w:type="spellStart"/>
      <w:r>
        <w:rPr>
          <w:sz w:val="28"/>
          <w:szCs w:val="28"/>
        </w:rPr>
        <w:t>Committee</w:t>
      </w:r>
      <w:proofErr w:type="gramStart"/>
      <w:r>
        <w:rPr>
          <w:sz w:val="28"/>
          <w:szCs w:val="28"/>
        </w:rPr>
        <w:t>:no</w:t>
      </w:r>
      <w:proofErr w:type="spellEnd"/>
      <w:proofErr w:type="gramEnd"/>
      <w:r>
        <w:rPr>
          <w:sz w:val="28"/>
          <w:szCs w:val="28"/>
        </w:rPr>
        <w:t xml:space="preserve"> report</w:t>
      </w:r>
    </w:p>
    <w:p w:rsidR="0027097C" w:rsidRDefault="0027097C">
      <w:pPr>
        <w:rPr>
          <w:sz w:val="28"/>
          <w:szCs w:val="28"/>
        </w:rPr>
      </w:pPr>
      <w:r>
        <w:rPr>
          <w:sz w:val="28"/>
          <w:szCs w:val="28"/>
        </w:rPr>
        <w:t xml:space="preserve">Director Search Committee: Becky Musselman reported on the progress. The committee reviewed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batches of applicants. The telephone interviews will be the next step. Step 2 will be the in-person interview. There were 11 a</w:t>
      </w:r>
      <w:r w:rsidR="00B84C91">
        <w:rPr>
          <w:sz w:val="28"/>
          <w:szCs w:val="28"/>
        </w:rPr>
        <w:t>pplicants reviewed. Step 2 applicants will get a copy of the benefits package and a travel allowance. A discussion of the PTO offer followed. The applicant offered the job will get 2 weeks of PTO for the 1</w:t>
      </w:r>
      <w:r w:rsidR="00B84C91" w:rsidRPr="00B84C91">
        <w:rPr>
          <w:sz w:val="28"/>
          <w:szCs w:val="28"/>
          <w:vertAlign w:val="superscript"/>
        </w:rPr>
        <w:t>st</w:t>
      </w:r>
      <w:r w:rsidR="00B84C91">
        <w:rPr>
          <w:sz w:val="28"/>
          <w:szCs w:val="28"/>
        </w:rPr>
        <w:t xml:space="preserve"> 6 months or until December 31. If the contract </w:t>
      </w:r>
      <w:proofErr w:type="gramStart"/>
      <w:r w:rsidR="00B84C91">
        <w:rPr>
          <w:sz w:val="28"/>
          <w:szCs w:val="28"/>
        </w:rPr>
        <w:t>is renewed</w:t>
      </w:r>
      <w:proofErr w:type="gramEnd"/>
      <w:r w:rsidR="00B84C91">
        <w:rPr>
          <w:sz w:val="28"/>
          <w:szCs w:val="28"/>
        </w:rPr>
        <w:t xml:space="preserve"> in January 2018, the offer will be 4 weeks of PTO.</w:t>
      </w:r>
    </w:p>
    <w:p w:rsidR="00B84C91" w:rsidRDefault="00B84C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Roger suggested a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prong</w:t>
      </w:r>
      <w:r w:rsidR="00771047">
        <w:rPr>
          <w:sz w:val="28"/>
          <w:szCs w:val="28"/>
        </w:rPr>
        <w:t>ed</w:t>
      </w:r>
      <w:r>
        <w:rPr>
          <w:sz w:val="28"/>
          <w:szCs w:val="28"/>
        </w:rPr>
        <w:t xml:space="preserve"> background check</w:t>
      </w:r>
      <w:r w:rsidR="00EC0350">
        <w:rPr>
          <w:sz w:val="28"/>
          <w:szCs w:val="28"/>
        </w:rPr>
        <w:t xml:space="preserve">. </w:t>
      </w:r>
      <w:proofErr w:type="gramStart"/>
      <w:r w:rsidR="00EC0350">
        <w:rPr>
          <w:sz w:val="28"/>
          <w:szCs w:val="28"/>
        </w:rPr>
        <w:t>An</w:t>
      </w:r>
      <w:proofErr w:type="gramEnd"/>
      <w:r w:rsidR="00EC0350">
        <w:rPr>
          <w:sz w:val="28"/>
          <w:szCs w:val="28"/>
        </w:rPr>
        <w:t xml:space="preserve"> simple online background check will be made on the finalist, and a criminal background check will be made on the person who will be offered the job.</w:t>
      </w:r>
    </w:p>
    <w:p w:rsidR="00EC0350" w:rsidRDefault="00EC0350">
      <w:pPr>
        <w:rPr>
          <w:sz w:val="28"/>
          <w:szCs w:val="28"/>
        </w:rPr>
      </w:pPr>
      <w:r>
        <w:rPr>
          <w:sz w:val="28"/>
          <w:szCs w:val="28"/>
        </w:rPr>
        <w:t>Discussion followed about cover</w:t>
      </w:r>
      <w:r w:rsidR="008F203F">
        <w:rPr>
          <w:sz w:val="28"/>
          <w:szCs w:val="28"/>
        </w:rPr>
        <w:t xml:space="preserve">ing the travel costs of the finalists. A maximum of $2500.00 </w:t>
      </w:r>
      <w:proofErr w:type="gramStart"/>
      <w:r w:rsidR="008F203F">
        <w:rPr>
          <w:sz w:val="28"/>
          <w:szCs w:val="28"/>
        </w:rPr>
        <w:t>will be considered</w:t>
      </w:r>
      <w:proofErr w:type="gramEnd"/>
      <w:r w:rsidR="008F203F">
        <w:rPr>
          <w:sz w:val="28"/>
          <w:szCs w:val="28"/>
        </w:rPr>
        <w:t xml:space="preserve">. This sum </w:t>
      </w:r>
      <w:proofErr w:type="gramStart"/>
      <w:r w:rsidR="008F203F">
        <w:rPr>
          <w:sz w:val="28"/>
          <w:szCs w:val="28"/>
        </w:rPr>
        <w:t>will be taken</w:t>
      </w:r>
      <w:proofErr w:type="gramEnd"/>
      <w:r w:rsidR="008F203F">
        <w:rPr>
          <w:sz w:val="28"/>
          <w:szCs w:val="28"/>
        </w:rPr>
        <w:t xml:space="preserve"> from the Payroll line item.</w:t>
      </w:r>
    </w:p>
    <w:p w:rsidR="008F203F" w:rsidRDefault="008F203F">
      <w:pPr>
        <w:rPr>
          <w:sz w:val="28"/>
          <w:szCs w:val="28"/>
        </w:rPr>
      </w:pPr>
      <w:r>
        <w:rPr>
          <w:sz w:val="28"/>
          <w:szCs w:val="28"/>
        </w:rPr>
        <w:t xml:space="preserve">Action items: Roger moved that the sum of not more than $15,000.00 to cover travel costs and background checks </w:t>
      </w:r>
      <w:proofErr w:type="gramStart"/>
      <w:r>
        <w:rPr>
          <w:sz w:val="28"/>
          <w:szCs w:val="28"/>
        </w:rPr>
        <w:t>be voted on</w:t>
      </w:r>
      <w:proofErr w:type="gramEnd"/>
      <w:r>
        <w:rPr>
          <w:sz w:val="28"/>
          <w:szCs w:val="28"/>
        </w:rPr>
        <w:t xml:space="preserve">. Michael seconded. The vote </w:t>
      </w:r>
      <w:proofErr w:type="gramStart"/>
      <w:r>
        <w:rPr>
          <w:sz w:val="28"/>
          <w:szCs w:val="28"/>
        </w:rPr>
        <w:t>was unanimous in agreement</w:t>
      </w:r>
      <w:proofErr w:type="gramEnd"/>
      <w:r>
        <w:rPr>
          <w:sz w:val="28"/>
          <w:szCs w:val="28"/>
        </w:rPr>
        <w:t>.</w:t>
      </w:r>
    </w:p>
    <w:p w:rsidR="008F203F" w:rsidRDefault="008F203F">
      <w:pPr>
        <w:rPr>
          <w:sz w:val="28"/>
          <w:szCs w:val="28"/>
        </w:rPr>
      </w:pPr>
    </w:p>
    <w:p w:rsidR="008F203F" w:rsidRDefault="008F203F">
      <w:pPr>
        <w:rPr>
          <w:sz w:val="28"/>
          <w:szCs w:val="28"/>
        </w:rPr>
      </w:pPr>
      <w:r>
        <w:rPr>
          <w:sz w:val="28"/>
          <w:szCs w:val="28"/>
        </w:rPr>
        <w:t>Dick moved to adjourn the meeting at 6:15, Roger seconded. Meeting adjourned at 6:15.</w:t>
      </w:r>
    </w:p>
    <w:p w:rsidR="008F203F" w:rsidRDefault="008F203F">
      <w:pPr>
        <w:rPr>
          <w:sz w:val="28"/>
          <w:szCs w:val="28"/>
        </w:rPr>
      </w:pPr>
    </w:p>
    <w:p w:rsidR="008F203F" w:rsidRDefault="008F203F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8F203F" w:rsidRDefault="008F203F">
      <w:pPr>
        <w:rPr>
          <w:sz w:val="28"/>
          <w:szCs w:val="28"/>
        </w:rPr>
      </w:pPr>
    </w:p>
    <w:p w:rsidR="008F203F" w:rsidRDefault="008F203F">
      <w:pPr>
        <w:rPr>
          <w:sz w:val="28"/>
          <w:szCs w:val="28"/>
        </w:rPr>
      </w:pPr>
      <w:r>
        <w:rPr>
          <w:sz w:val="28"/>
          <w:szCs w:val="28"/>
        </w:rPr>
        <w:t>Barbara Milnor</w:t>
      </w:r>
    </w:p>
    <w:p w:rsidR="00371F61" w:rsidRPr="00371F61" w:rsidRDefault="00371F61">
      <w:pPr>
        <w:rPr>
          <w:sz w:val="28"/>
          <w:szCs w:val="28"/>
        </w:rPr>
      </w:pPr>
    </w:p>
    <w:sectPr w:rsidR="00371F61" w:rsidRPr="0037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61"/>
    <w:rsid w:val="0027097C"/>
    <w:rsid w:val="00371F61"/>
    <w:rsid w:val="00771047"/>
    <w:rsid w:val="008F203F"/>
    <w:rsid w:val="00990B5E"/>
    <w:rsid w:val="009D1986"/>
    <w:rsid w:val="00B16AAD"/>
    <w:rsid w:val="00B84C91"/>
    <w:rsid w:val="00BB53FD"/>
    <w:rsid w:val="00DC45C6"/>
    <w:rsid w:val="00DD78B6"/>
    <w:rsid w:val="00E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1C2A"/>
  <w15:chartTrackingRefBased/>
  <w15:docId w15:val="{14A2C634-81F3-4150-9A00-3B1A201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Milnor</dc:creator>
  <cp:keywords/>
  <dc:description/>
  <cp:lastModifiedBy>Basalt Regional Library District</cp:lastModifiedBy>
  <cp:revision>5</cp:revision>
  <dcterms:created xsi:type="dcterms:W3CDTF">2017-06-08T17:01:00Z</dcterms:created>
  <dcterms:modified xsi:type="dcterms:W3CDTF">2017-06-08T18:42:00Z</dcterms:modified>
</cp:coreProperties>
</file>